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7729CB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0E15C995" wp14:editId="74E30ABB">
                  <wp:simplePos x="0" y="0"/>
                  <wp:positionH relativeFrom="column">
                    <wp:posOffset>-257175</wp:posOffset>
                  </wp:positionH>
                  <wp:positionV relativeFrom="paragraph">
                    <wp:posOffset>-89535</wp:posOffset>
                  </wp:positionV>
                  <wp:extent cx="6838335" cy="978408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335" cy="9784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7729CB">
        <w:trPr>
          <w:trHeight w:hRule="exact" w:val="138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84" w:type="dxa"/>
          </w:tcPr>
          <w:p w:rsidR="007729CB" w:rsidRDefault="007729CB"/>
        </w:tc>
        <w:tc>
          <w:tcPr>
            <w:tcW w:w="1262" w:type="dxa"/>
          </w:tcPr>
          <w:p w:rsidR="007729CB" w:rsidRDefault="007729CB"/>
        </w:tc>
        <w:tc>
          <w:tcPr>
            <w:tcW w:w="472" w:type="dxa"/>
          </w:tcPr>
          <w:p w:rsidR="007729CB" w:rsidRDefault="007729CB"/>
        </w:tc>
        <w:tc>
          <w:tcPr>
            <w:tcW w:w="166" w:type="dxa"/>
          </w:tcPr>
          <w:p w:rsidR="007729CB" w:rsidRDefault="007729CB"/>
        </w:tc>
        <w:tc>
          <w:tcPr>
            <w:tcW w:w="73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3" w:type="dxa"/>
          </w:tcPr>
          <w:p w:rsidR="007729CB" w:rsidRDefault="007729CB"/>
        </w:tc>
        <w:tc>
          <w:tcPr>
            <w:tcW w:w="192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66" w:type="dxa"/>
          </w:tcPr>
          <w:p w:rsidR="007729CB" w:rsidRDefault="007729CB"/>
        </w:tc>
        <w:tc>
          <w:tcPr>
            <w:tcW w:w="20" w:type="dxa"/>
          </w:tcPr>
          <w:p w:rsidR="007729CB" w:rsidRDefault="007729CB"/>
        </w:tc>
        <w:tc>
          <w:tcPr>
            <w:tcW w:w="695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 w:rsidRPr="003256C4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</w:pPr>
            <w:r w:rsidRPr="003256C4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7729CB" w:rsidRPr="003256C4" w:rsidRDefault="003256C4">
            <w:pPr>
              <w:spacing w:after="0" w:line="240" w:lineRule="auto"/>
              <w:jc w:val="center"/>
            </w:pPr>
            <w:r w:rsidRPr="003256C4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7729CB" w:rsidRPr="003256C4" w:rsidRDefault="003256C4">
            <w:pPr>
              <w:spacing w:after="0" w:line="240" w:lineRule="auto"/>
              <w:jc w:val="center"/>
            </w:pPr>
            <w:r w:rsidRPr="003256C4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7729CB" w:rsidRPr="003256C4" w:rsidRDefault="003256C4">
            <w:pPr>
              <w:spacing w:after="0" w:line="240" w:lineRule="auto"/>
              <w:jc w:val="center"/>
            </w:pPr>
            <w:r w:rsidRPr="003256C4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7729CB" w:rsidRPr="003256C4">
        <w:trPr>
          <w:trHeight w:hRule="exact" w:val="694"/>
        </w:trPr>
        <w:tc>
          <w:tcPr>
            <w:tcW w:w="426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284" w:type="dxa"/>
          </w:tcPr>
          <w:p w:rsidR="007729CB" w:rsidRPr="003256C4" w:rsidRDefault="007729CB"/>
        </w:tc>
        <w:tc>
          <w:tcPr>
            <w:tcW w:w="1262" w:type="dxa"/>
          </w:tcPr>
          <w:p w:rsidR="007729CB" w:rsidRPr="003256C4" w:rsidRDefault="007729CB"/>
        </w:tc>
        <w:tc>
          <w:tcPr>
            <w:tcW w:w="472" w:type="dxa"/>
          </w:tcPr>
          <w:p w:rsidR="007729CB" w:rsidRPr="003256C4" w:rsidRDefault="007729CB"/>
        </w:tc>
        <w:tc>
          <w:tcPr>
            <w:tcW w:w="166" w:type="dxa"/>
          </w:tcPr>
          <w:p w:rsidR="007729CB" w:rsidRPr="003256C4" w:rsidRDefault="007729CB"/>
        </w:tc>
        <w:tc>
          <w:tcPr>
            <w:tcW w:w="73" w:type="dxa"/>
          </w:tcPr>
          <w:p w:rsidR="007729CB" w:rsidRPr="003256C4" w:rsidRDefault="007729CB"/>
        </w:tc>
        <w:tc>
          <w:tcPr>
            <w:tcW w:w="143" w:type="dxa"/>
          </w:tcPr>
          <w:p w:rsidR="007729CB" w:rsidRPr="003256C4" w:rsidRDefault="007729CB"/>
        </w:tc>
        <w:tc>
          <w:tcPr>
            <w:tcW w:w="93" w:type="dxa"/>
          </w:tcPr>
          <w:p w:rsidR="007729CB" w:rsidRPr="003256C4" w:rsidRDefault="007729CB"/>
        </w:tc>
        <w:tc>
          <w:tcPr>
            <w:tcW w:w="192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266" w:type="dxa"/>
          </w:tcPr>
          <w:p w:rsidR="007729CB" w:rsidRPr="003256C4" w:rsidRDefault="007729CB"/>
        </w:tc>
        <w:tc>
          <w:tcPr>
            <w:tcW w:w="20" w:type="dxa"/>
          </w:tcPr>
          <w:p w:rsidR="007729CB" w:rsidRPr="003256C4" w:rsidRDefault="007729CB"/>
        </w:tc>
        <w:tc>
          <w:tcPr>
            <w:tcW w:w="695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94" w:type="dxa"/>
          </w:tcPr>
          <w:p w:rsidR="007729CB" w:rsidRPr="003256C4" w:rsidRDefault="007729CB"/>
        </w:tc>
        <w:tc>
          <w:tcPr>
            <w:tcW w:w="35" w:type="dxa"/>
          </w:tcPr>
          <w:p w:rsidR="007729CB" w:rsidRPr="003256C4" w:rsidRDefault="007729CB"/>
        </w:tc>
        <w:tc>
          <w:tcPr>
            <w:tcW w:w="143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851" w:type="dxa"/>
          </w:tcPr>
          <w:p w:rsidR="007729CB" w:rsidRPr="003256C4" w:rsidRDefault="007729CB"/>
        </w:tc>
        <w:tc>
          <w:tcPr>
            <w:tcW w:w="285" w:type="dxa"/>
          </w:tcPr>
          <w:p w:rsidR="007729CB" w:rsidRPr="003256C4" w:rsidRDefault="007729CB"/>
        </w:tc>
        <w:tc>
          <w:tcPr>
            <w:tcW w:w="1560" w:type="dxa"/>
          </w:tcPr>
          <w:p w:rsidR="007729CB" w:rsidRPr="003256C4" w:rsidRDefault="007729CB"/>
        </w:tc>
        <w:tc>
          <w:tcPr>
            <w:tcW w:w="276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860" w:type="dxa"/>
          </w:tcPr>
          <w:p w:rsidR="007729CB" w:rsidRPr="003256C4" w:rsidRDefault="007729CB"/>
        </w:tc>
      </w:tr>
      <w:tr w:rsidR="007729CB">
        <w:trPr>
          <w:trHeight w:hRule="exact" w:val="277"/>
        </w:trPr>
        <w:tc>
          <w:tcPr>
            <w:tcW w:w="426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284" w:type="dxa"/>
          </w:tcPr>
          <w:p w:rsidR="007729CB" w:rsidRPr="003256C4" w:rsidRDefault="007729CB"/>
        </w:tc>
        <w:tc>
          <w:tcPr>
            <w:tcW w:w="1262" w:type="dxa"/>
          </w:tcPr>
          <w:p w:rsidR="007729CB" w:rsidRPr="003256C4" w:rsidRDefault="007729CB"/>
        </w:tc>
        <w:tc>
          <w:tcPr>
            <w:tcW w:w="472" w:type="dxa"/>
          </w:tcPr>
          <w:p w:rsidR="007729CB" w:rsidRPr="003256C4" w:rsidRDefault="007729CB"/>
        </w:tc>
        <w:tc>
          <w:tcPr>
            <w:tcW w:w="166" w:type="dxa"/>
          </w:tcPr>
          <w:p w:rsidR="007729CB" w:rsidRPr="003256C4" w:rsidRDefault="007729CB"/>
        </w:tc>
        <w:tc>
          <w:tcPr>
            <w:tcW w:w="73" w:type="dxa"/>
          </w:tcPr>
          <w:p w:rsidR="007729CB" w:rsidRPr="003256C4" w:rsidRDefault="007729CB"/>
        </w:tc>
        <w:tc>
          <w:tcPr>
            <w:tcW w:w="143" w:type="dxa"/>
          </w:tcPr>
          <w:p w:rsidR="007729CB" w:rsidRPr="003256C4" w:rsidRDefault="007729CB"/>
        </w:tc>
        <w:tc>
          <w:tcPr>
            <w:tcW w:w="93" w:type="dxa"/>
          </w:tcPr>
          <w:p w:rsidR="007729CB" w:rsidRPr="003256C4" w:rsidRDefault="007729CB"/>
        </w:tc>
        <w:tc>
          <w:tcPr>
            <w:tcW w:w="192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266" w:type="dxa"/>
          </w:tcPr>
          <w:p w:rsidR="007729CB" w:rsidRPr="003256C4" w:rsidRDefault="007729CB"/>
        </w:tc>
        <w:tc>
          <w:tcPr>
            <w:tcW w:w="20" w:type="dxa"/>
          </w:tcPr>
          <w:p w:rsidR="007729CB" w:rsidRPr="003256C4" w:rsidRDefault="007729CB"/>
        </w:tc>
        <w:tc>
          <w:tcPr>
            <w:tcW w:w="695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94" w:type="dxa"/>
          </w:tcPr>
          <w:p w:rsidR="007729CB" w:rsidRPr="003256C4" w:rsidRDefault="007729CB"/>
        </w:tc>
        <w:tc>
          <w:tcPr>
            <w:tcW w:w="35" w:type="dxa"/>
          </w:tcPr>
          <w:p w:rsidR="007729CB" w:rsidRPr="003256C4" w:rsidRDefault="007729CB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 w:rsidRPr="003256C4">
        <w:trPr>
          <w:trHeight w:hRule="exact" w:val="555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84" w:type="dxa"/>
          </w:tcPr>
          <w:p w:rsidR="007729CB" w:rsidRDefault="007729CB"/>
        </w:tc>
        <w:tc>
          <w:tcPr>
            <w:tcW w:w="1262" w:type="dxa"/>
          </w:tcPr>
          <w:p w:rsidR="007729CB" w:rsidRDefault="007729CB"/>
        </w:tc>
        <w:tc>
          <w:tcPr>
            <w:tcW w:w="472" w:type="dxa"/>
          </w:tcPr>
          <w:p w:rsidR="007729CB" w:rsidRDefault="007729CB"/>
        </w:tc>
        <w:tc>
          <w:tcPr>
            <w:tcW w:w="166" w:type="dxa"/>
          </w:tcPr>
          <w:p w:rsidR="007729CB" w:rsidRDefault="007729CB"/>
        </w:tc>
        <w:tc>
          <w:tcPr>
            <w:tcW w:w="73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3" w:type="dxa"/>
          </w:tcPr>
          <w:p w:rsidR="007729CB" w:rsidRDefault="007729CB"/>
        </w:tc>
        <w:tc>
          <w:tcPr>
            <w:tcW w:w="192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66" w:type="dxa"/>
          </w:tcPr>
          <w:p w:rsidR="007729CB" w:rsidRDefault="007729CB"/>
        </w:tc>
        <w:tc>
          <w:tcPr>
            <w:tcW w:w="20" w:type="dxa"/>
          </w:tcPr>
          <w:p w:rsidR="007729CB" w:rsidRDefault="007729CB"/>
        </w:tc>
        <w:tc>
          <w:tcPr>
            <w:tcW w:w="695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</w:pPr>
            <w:r w:rsidRPr="003256C4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7729CB" w:rsidRPr="003256C4" w:rsidRDefault="003256C4">
            <w:pPr>
              <w:spacing w:after="0" w:line="240" w:lineRule="auto"/>
            </w:pPr>
            <w:r w:rsidRPr="003256C4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7729CB">
        <w:trPr>
          <w:trHeight w:hRule="exact" w:val="277"/>
        </w:trPr>
        <w:tc>
          <w:tcPr>
            <w:tcW w:w="426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284" w:type="dxa"/>
          </w:tcPr>
          <w:p w:rsidR="007729CB" w:rsidRPr="003256C4" w:rsidRDefault="007729CB"/>
        </w:tc>
        <w:tc>
          <w:tcPr>
            <w:tcW w:w="1262" w:type="dxa"/>
          </w:tcPr>
          <w:p w:rsidR="007729CB" w:rsidRPr="003256C4" w:rsidRDefault="007729CB"/>
        </w:tc>
        <w:tc>
          <w:tcPr>
            <w:tcW w:w="472" w:type="dxa"/>
          </w:tcPr>
          <w:p w:rsidR="007729CB" w:rsidRPr="003256C4" w:rsidRDefault="007729CB"/>
        </w:tc>
        <w:tc>
          <w:tcPr>
            <w:tcW w:w="166" w:type="dxa"/>
          </w:tcPr>
          <w:p w:rsidR="007729CB" w:rsidRPr="003256C4" w:rsidRDefault="007729CB"/>
        </w:tc>
        <w:tc>
          <w:tcPr>
            <w:tcW w:w="73" w:type="dxa"/>
          </w:tcPr>
          <w:p w:rsidR="007729CB" w:rsidRPr="003256C4" w:rsidRDefault="007729CB"/>
        </w:tc>
        <w:tc>
          <w:tcPr>
            <w:tcW w:w="143" w:type="dxa"/>
          </w:tcPr>
          <w:p w:rsidR="007729CB" w:rsidRPr="003256C4" w:rsidRDefault="007729CB"/>
        </w:tc>
        <w:tc>
          <w:tcPr>
            <w:tcW w:w="93" w:type="dxa"/>
          </w:tcPr>
          <w:p w:rsidR="007729CB" w:rsidRPr="003256C4" w:rsidRDefault="007729CB"/>
        </w:tc>
        <w:tc>
          <w:tcPr>
            <w:tcW w:w="192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266" w:type="dxa"/>
          </w:tcPr>
          <w:p w:rsidR="007729CB" w:rsidRPr="003256C4" w:rsidRDefault="007729CB"/>
        </w:tc>
        <w:tc>
          <w:tcPr>
            <w:tcW w:w="20" w:type="dxa"/>
          </w:tcPr>
          <w:p w:rsidR="007729CB" w:rsidRPr="003256C4" w:rsidRDefault="007729CB"/>
        </w:tc>
        <w:tc>
          <w:tcPr>
            <w:tcW w:w="695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94" w:type="dxa"/>
          </w:tcPr>
          <w:p w:rsidR="007729CB" w:rsidRPr="003256C4" w:rsidRDefault="007729CB"/>
        </w:tc>
        <w:tc>
          <w:tcPr>
            <w:tcW w:w="35" w:type="dxa"/>
          </w:tcPr>
          <w:p w:rsidR="007729CB" w:rsidRPr="003256C4" w:rsidRDefault="007729CB"/>
        </w:tc>
        <w:tc>
          <w:tcPr>
            <w:tcW w:w="143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7729CB">
        <w:trPr>
          <w:trHeight w:hRule="exact" w:val="277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84" w:type="dxa"/>
          </w:tcPr>
          <w:p w:rsidR="007729CB" w:rsidRDefault="007729CB"/>
        </w:tc>
        <w:tc>
          <w:tcPr>
            <w:tcW w:w="1262" w:type="dxa"/>
          </w:tcPr>
          <w:p w:rsidR="007729CB" w:rsidRDefault="007729CB"/>
        </w:tc>
        <w:tc>
          <w:tcPr>
            <w:tcW w:w="472" w:type="dxa"/>
          </w:tcPr>
          <w:p w:rsidR="007729CB" w:rsidRDefault="007729CB"/>
        </w:tc>
        <w:tc>
          <w:tcPr>
            <w:tcW w:w="166" w:type="dxa"/>
          </w:tcPr>
          <w:p w:rsidR="007729CB" w:rsidRDefault="007729CB"/>
        </w:tc>
        <w:tc>
          <w:tcPr>
            <w:tcW w:w="73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3" w:type="dxa"/>
          </w:tcPr>
          <w:p w:rsidR="007729CB" w:rsidRDefault="007729CB"/>
        </w:tc>
        <w:tc>
          <w:tcPr>
            <w:tcW w:w="192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66" w:type="dxa"/>
          </w:tcPr>
          <w:p w:rsidR="007729CB" w:rsidRDefault="007729CB"/>
        </w:tc>
        <w:tc>
          <w:tcPr>
            <w:tcW w:w="20" w:type="dxa"/>
          </w:tcPr>
          <w:p w:rsidR="007729CB" w:rsidRDefault="007729CB"/>
        </w:tc>
        <w:tc>
          <w:tcPr>
            <w:tcW w:w="695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7729CB">
        <w:trPr>
          <w:trHeight w:hRule="exact" w:val="277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84" w:type="dxa"/>
          </w:tcPr>
          <w:p w:rsidR="007729CB" w:rsidRDefault="007729CB"/>
        </w:tc>
        <w:tc>
          <w:tcPr>
            <w:tcW w:w="1262" w:type="dxa"/>
          </w:tcPr>
          <w:p w:rsidR="007729CB" w:rsidRDefault="007729CB"/>
        </w:tc>
        <w:tc>
          <w:tcPr>
            <w:tcW w:w="472" w:type="dxa"/>
          </w:tcPr>
          <w:p w:rsidR="007729CB" w:rsidRDefault="007729CB"/>
        </w:tc>
        <w:tc>
          <w:tcPr>
            <w:tcW w:w="166" w:type="dxa"/>
          </w:tcPr>
          <w:p w:rsidR="007729CB" w:rsidRDefault="007729CB"/>
        </w:tc>
        <w:tc>
          <w:tcPr>
            <w:tcW w:w="73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3" w:type="dxa"/>
          </w:tcPr>
          <w:p w:rsidR="007729CB" w:rsidRDefault="007729CB"/>
        </w:tc>
        <w:tc>
          <w:tcPr>
            <w:tcW w:w="192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66" w:type="dxa"/>
          </w:tcPr>
          <w:p w:rsidR="007729CB" w:rsidRDefault="007729CB"/>
        </w:tc>
        <w:tc>
          <w:tcPr>
            <w:tcW w:w="20" w:type="dxa"/>
          </w:tcPr>
          <w:p w:rsidR="007729CB" w:rsidRDefault="007729CB"/>
        </w:tc>
        <w:tc>
          <w:tcPr>
            <w:tcW w:w="695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ресурсы</w:t>
            </w:r>
            <w:proofErr w:type="spellEnd"/>
          </w:p>
        </w:tc>
      </w:tr>
      <w:tr w:rsidR="007729CB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729CB">
        <w:trPr>
          <w:trHeight w:hRule="exact" w:val="138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84" w:type="dxa"/>
          </w:tcPr>
          <w:p w:rsidR="007729CB" w:rsidRDefault="007729CB"/>
        </w:tc>
        <w:tc>
          <w:tcPr>
            <w:tcW w:w="1262" w:type="dxa"/>
          </w:tcPr>
          <w:p w:rsidR="007729CB" w:rsidRDefault="007729CB"/>
        </w:tc>
        <w:tc>
          <w:tcPr>
            <w:tcW w:w="472" w:type="dxa"/>
          </w:tcPr>
          <w:p w:rsidR="007729CB" w:rsidRDefault="007729CB"/>
        </w:tc>
        <w:tc>
          <w:tcPr>
            <w:tcW w:w="166" w:type="dxa"/>
          </w:tcPr>
          <w:p w:rsidR="007729CB" w:rsidRDefault="007729CB"/>
        </w:tc>
        <w:tc>
          <w:tcPr>
            <w:tcW w:w="73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3" w:type="dxa"/>
          </w:tcPr>
          <w:p w:rsidR="007729CB" w:rsidRDefault="007729CB"/>
        </w:tc>
        <w:tc>
          <w:tcPr>
            <w:tcW w:w="192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66" w:type="dxa"/>
          </w:tcPr>
          <w:p w:rsidR="007729CB" w:rsidRDefault="007729CB"/>
        </w:tc>
        <w:tc>
          <w:tcPr>
            <w:tcW w:w="20" w:type="dxa"/>
          </w:tcPr>
          <w:p w:rsidR="007729CB" w:rsidRDefault="007729CB"/>
        </w:tc>
        <w:tc>
          <w:tcPr>
            <w:tcW w:w="695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 w:rsidRPr="003256C4">
        <w:trPr>
          <w:trHeight w:hRule="exact" w:val="277"/>
        </w:trPr>
        <w:tc>
          <w:tcPr>
            <w:tcW w:w="426" w:type="dxa"/>
          </w:tcPr>
          <w:p w:rsidR="007729CB" w:rsidRDefault="007729CB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73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20"/>
                <w:szCs w:val="20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7729CB" w:rsidRPr="003256C4">
        <w:trPr>
          <w:trHeight w:hRule="exact" w:val="138"/>
        </w:trPr>
        <w:tc>
          <w:tcPr>
            <w:tcW w:w="426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284" w:type="dxa"/>
          </w:tcPr>
          <w:p w:rsidR="007729CB" w:rsidRPr="003256C4" w:rsidRDefault="007729CB"/>
        </w:tc>
        <w:tc>
          <w:tcPr>
            <w:tcW w:w="1262" w:type="dxa"/>
          </w:tcPr>
          <w:p w:rsidR="007729CB" w:rsidRPr="003256C4" w:rsidRDefault="007729CB"/>
        </w:tc>
        <w:tc>
          <w:tcPr>
            <w:tcW w:w="472" w:type="dxa"/>
          </w:tcPr>
          <w:p w:rsidR="007729CB" w:rsidRPr="003256C4" w:rsidRDefault="007729CB"/>
        </w:tc>
        <w:tc>
          <w:tcPr>
            <w:tcW w:w="166" w:type="dxa"/>
          </w:tcPr>
          <w:p w:rsidR="007729CB" w:rsidRPr="003256C4" w:rsidRDefault="007729CB"/>
        </w:tc>
        <w:tc>
          <w:tcPr>
            <w:tcW w:w="73" w:type="dxa"/>
          </w:tcPr>
          <w:p w:rsidR="007729CB" w:rsidRPr="003256C4" w:rsidRDefault="007729CB"/>
        </w:tc>
        <w:tc>
          <w:tcPr>
            <w:tcW w:w="143" w:type="dxa"/>
          </w:tcPr>
          <w:p w:rsidR="007729CB" w:rsidRPr="003256C4" w:rsidRDefault="007729CB"/>
        </w:tc>
        <w:tc>
          <w:tcPr>
            <w:tcW w:w="93" w:type="dxa"/>
          </w:tcPr>
          <w:p w:rsidR="007729CB" w:rsidRPr="003256C4" w:rsidRDefault="007729CB"/>
        </w:tc>
        <w:tc>
          <w:tcPr>
            <w:tcW w:w="192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266" w:type="dxa"/>
          </w:tcPr>
          <w:p w:rsidR="007729CB" w:rsidRPr="003256C4" w:rsidRDefault="007729CB"/>
        </w:tc>
        <w:tc>
          <w:tcPr>
            <w:tcW w:w="20" w:type="dxa"/>
          </w:tcPr>
          <w:p w:rsidR="007729CB" w:rsidRPr="003256C4" w:rsidRDefault="007729CB"/>
        </w:tc>
        <w:tc>
          <w:tcPr>
            <w:tcW w:w="695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94" w:type="dxa"/>
          </w:tcPr>
          <w:p w:rsidR="007729CB" w:rsidRPr="003256C4" w:rsidRDefault="007729CB"/>
        </w:tc>
        <w:tc>
          <w:tcPr>
            <w:tcW w:w="35" w:type="dxa"/>
          </w:tcPr>
          <w:p w:rsidR="007729CB" w:rsidRPr="003256C4" w:rsidRDefault="007729CB"/>
        </w:tc>
        <w:tc>
          <w:tcPr>
            <w:tcW w:w="143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851" w:type="dxa"/>
          </w:tcPr>
          <w:p w:rsidR="007729CB" w:rsidRPr="003256C4" w:rsidRDefault="007729CB"/>
        </w:tc>
        <w:tc>
          <w:tcPr>
            <w:tcW w:w="285" w:type="dxa"/>
          </w:tcPr>
          <w:p w:rsidR="007729CB" w:rsidRPr="003256C4" w:rsidRDefault="007729CB"/>
        </w:tc>
        <w:tc>
          <w:tcPr>
            <w:tcW w:w="1560" w:type="dxa"/>
          </w:tcPr>
          <w:p w:rsidR="007729CB" w:rsidRPr="003256C4" w:rsidRDefault="007729CB"/>
        </w:tc>
        <w:tc>
          <w:tcPr>
            <w:tcW w:w="276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860" w:type="dxa"/>
          </w:tcPr>
          <w:p w:rsidR="007729CB" w:rsidRPr="003256C4" w:rsidRDefault="007729CB"/>
        </w:tc>
      </w:tr>
      <w:tr w:rsidR="007729CB" w:rsidRPr="003256C4">
        <w:trPr>
          <w:trHeight w:hRule="exact" w:val="277"/>
        </w:trPr>
        <w:tc>
          <w:tcPr>
            <w:tcW w:w="426" w:type="dxa"/>
          </w:tcPr>
          <w:p w:rsidR="007729CB" w:rsidRPr="003256C4" w:rsidRDefault="007729CB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7729CB" w:rsidRPr="003256C4" w:rsidRDefault="003256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7729CB" w:rsidRPr="003256C4" w:rsidRDefault="003256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7729CB" w:rsidRPr="003256C4">
        <w:trPr>
          <w:trHeight w:hRule="exact" w:val="396"/>
        </w:trPr>
        <w:tc>
          <w:tcPr>
            <w:tcW w:w="426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284" w:type="dxa"/>
          </w:tcPr>
          <w:p w:rsidR="007729CB" w:rsidRPr="003256C4" w:rsidRDefault="007729CB"/>
        </w:tc>
        <w:tc>
          <w:tcPr>
            <w:tcW w:w="1262" w:type="dxa"/>
          </w:tcPr>
          <w:p w:rsidR="007729CB" w:rsidRPr="003256C4" w:rsidRDefault="007729CB"/>
        </w:tc>
        <w:tc>
          <w:tcPr>
            <w:tcW w:w="472" w:type="dxa"/>
          </w:tcPr>
          <w:p w:rsidR="007729CB" w:rsidRPr="003256C4" w:rsidRDefault="007729CB"/>
        </w:tc>
        <w:tc>
          <w:tcPr>
            <w:tcW w:w="166" w:type="dxa"/>
          </w:tcPr>
          <w:p w:rsidR="007729CB" w:rsidRPr="003256C4" w:rsidRDefault="007729CB"/>
        </w:tc>
        <w:tc>
          <w:tcPr>
            <w:tcW w:w="73" w:type="dxa"/>
          </w:tcPr>
          <w:p w:rsidR="007729CB" w:rsidRPr="003256C4" w:rsidRDefault="007729CB"/>
        </w:tc>
        <w:tc>
          <w:tcPr>
            <w:tcW w:w="143" w:type="dxa"/>
          </w:tcPr>
          <w:p w:rsidR="007729CB" w:rsidRPr="003256C4" w:rsidRDefault="007729CB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</w:tr>
      <w:tr w:rsidR="007729CB" w:rsidRPr="003256C4">
        <w:trPr>
          <w:trHeight w:hRule="exact" w:val="138"/>
        </w:trPr>
        <w:tc>
          <w:tcPr>
            <w:tcW w:w="426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284" w:type="dxa"/>
          </w:tcPr>
          <w:p w:rsidR="007729CB" w:rsidRPr="003256C4" w:rsidRDefault="007729CB"/>
        </w:tc>
        <w:tc>
          <w:tcPr>
            <w:tcW w:w="1262" w:type="dxa"/>
          </w:tcPr>
          <w:p w:rsidR="007729CB" w:rsidRPr="003256C4" w:rsidRDefault="007729CB"/>
        </w:tc>
        <w:tc>
          <w:tcPr>
            <w:tcW w:w="472" w:type="dxa"/>
          </w:tcPr>
          <w:p w:rsidR="007729CB" w:rsidRPr="003256C4" w:rsidRDefault="007729CB"/>
        </w:tc>
        <w:tc>
          <w:tcPr>
            <w:tcW w:w="166" w:type="dxa"/>
          </w:tcPr>
          <w:p w:rsidR="007729CB" w:rsidRPr="003256C4" w:rsidRDefault="007729CB"/>
        </w:tc>
        <w:tc>
          <w:tcPr>
            <w:tcW w:w="73" w:type="dxa"/>
          </w:tcPr>
          <w:p w:rsidR="007729CB" w:rsidRPr="003256C4" w:rsidRDefault="007729CB"/>
        </w:tc>
        <w:tc>
          <w:tcPr>
            <w:tcW w:w="143" w:type="dxa"/>
          </w:tcPr>
          <w:p w:rsidR="007729CB" w:rsidRPr="003256C4" w:rsidRDefault="007729CB"/>
        </w:tc>
        <w:tc>
          <w:tcPr>
            <w:tcW w:w="93" w:type="dxa"/>
          </w:tcPr>
          <w:p w:rsidR="007729CB" w:rsidRPr="003256C4" w:rsidRDefault="007729CB"/>
        </w:tc>
        <w:tc>
          <w:tcPr>
            <w:tcW w:w="192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266" w:type="dxa"/>
          </w:tcPr>
          <w:p w:rsidR="007729CB" w:rsidRPr="003256C4" w:rsidRDefault="007729CB"/>
        </w:tc>
        <w:tc>
          <w:tcPr>
            <w:tcW w:w="20" w:type="dxa"/>
          </w:tcPr>
          <w:p w:rsidR="007729CB" w:rsidRPr="003256C4" w:rsidRDefault="007729CB"/>
        </w:tc>
        <w:tc>
          <w:tcPr>
            <w:tcW w:w="695" w:type="dxa"/>
          </w:tcPr>
          <w:p w:rsidR="007729CB" w:rsidRPr="003256C4" w:rsidRDefault="007729CB"/>
        </w:tc>
        <w:tc>
          <w:tcPr>
            <w:tcW w:w="16" w:type="dxa"/>
          </w:tcPr>
          <w:p w:rsidR="007729CB" w:rsidRPr="003256C4" w:rsidRDefault="007729CB"/>
        </w:tc>
        <w:tc>
          <w:tcPr>
            <w:tcW w:w="94" w:type="dxa"/>
          </w:tcPr>
          <w:p w:rsidR="007729CB" w:rsidRPr="003256C4" w:rsidRDefault="007729CB"/>
        </w:tc>
        <w:tc>
          <w:tcPr>
            <w:tcW w:w="35" w:type="dxa"/>
          </w:tcPr>
          <w:p w:rsidR="007729CB" w:rsidRPr="003256C4" w:rsidRDefault="007729CB"/>
        </w:tc>
        <w:tc>
          <w:tcPr>
            <w:tcW w:w="143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851" w:type="dxa"/>
          </w:tcPr>
          <w:p w:rsidR="007729CB" w:rsidRPr="003256C4" w:rsidRDefault="007729CB"/>
        </w:tc>
        <w:tc>
          <w:tcPr>
            <w:tcW w:w="285" w:type="dxa"/>
          </w:tcPr>
          <w:p w:rsidR="007729CB" w:rsidRPr="003256C4" w:rsidRDefault="007729CB"/>
        </w:tc>
        <w:tc>
          <w:tcPr>
            <w:tcW w:w="1560" w:type="dxa"/>
          </w:tcPr>
          <w:p w:rsidR="007729CB" w:rsidRPr="003256C4" w:rsidRDefault="007729CB"/>
        </w:tc>
        <w:tc>
          <w:tcPr>
            <w:tcW w:w="276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860" w:type="dxa"/>
          </w:tcPr>
          <w:p w:rsidR="007729CB" w:rsidRPr="003256C4" w:rsidRDefault="007729CB"/>
        </w:tc>
      </w:tr>
      <w:tr w:rsidR="007729CB">
        <w:trPr>
          <w:trHeight w:hRule="exact" w:val="277"/>
        </w:trPr>
        <w:tc>
          <w:tcPr>
            <w:tcW w:w="426" w:type="dxa"/>
          </w:tcPr>
          <w:p w:rsidR="007729CB" w:rsidRPr="003256C4" w:rsidRDefault="007729CB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7729CB">
        <w:trPr>
          <w:trHeight w:hRule="exact" w:val="138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84" w:type="dxa"/>
          </w:tcPr>
          <w:p w:rsidR="007729CB" w:rsidRDefault="007729CB"/>
        </w:tc>
        <w:tc>
          <w:tcPr>
            <w:tcW w:w="1262" w:type="dxa"/>
          </w:tcPr>
          <w:p w:rsidR="007729CB" w:rsidRDefault="007729CB"/>
        </w:tc>
        <w:tc>
          <w:tcPr>
            <w:tcW w:w="472" w:type="dxa"/>
          </w:tcPr>
          <w:p w:rsidR="007729CB" w:rsidRDefault="007729CB"/>
        </w:tc>
        <w:tc>
          <w:tcPr>
            <w:tcW w:w="166" w:type="dxa"/>
          </w:tcPr>
          <w:p w:rsidR="007729CB" w:rsidRDefault="007729CB"/>
        </w:tc>
        <w:tc>
          <w:tcPr>
            <w:tcW w:w="73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3" w:type="dxa"/>
          </w:tcPr>
          <w:p w:rsidR="007729CB" w:rsidRDefault="007729CB"/>
        </w:tc>
        <w:tc>
          <w:tcPr>
            <w:tcW w:w="192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66" w:type="dxa"/>
          </w:tcPr>
          <w:p w:rsidR="007729CB" w:rsidRDefault="007729CB"/>
        </w:tc>
        <w:tc>
          <w:tcPr>
            <w:tcW w:w="20" w:type="dxa"/>
          </w:tcPr>
          <w:p w:rsidR="007729CB" w:rsidRDefault="007729CB"/>
        </w:tc>
        <w:tc>
          <w:tcPr>
            <w:tcW w:w="695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426" w:type="dxa"/>
          </w:tcPr>
          <w:p w:rsidR="007729CB" w:rsidRDefault="007729CB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729CB">
        <w:trPr>
          <w:trHeight w:hRule="exact" w:val="138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84" w:type="dxa"/>
          </w:tcPr>
          <w:p w:rsidR="007729CB" w:rsidRDefault="007729CB"/>
        </w:tc>
        <w:tc>
          <w:tcPr>
            <w:tcW w:w="1262" w:type="dxa"/>
          </w:tcPr>
          <w:p w:rsidR="007729CB" w:rsidRDefault="007729CB"/>
        </w:tc>
        <w:tc>
          <w:tcPr>
            <w:tcW w:w="472" w:type="dxa"/>
          </w:tcPr>
          <w:p w:rsidR="007729CB" w:rsidRDefault="007729CB"/>
        </w:tc>
        <w:tc>
          <w:tcPr>
            <w:tcW w:w="166" w:type="dxa"/>
          </w:tcPr>
          <w:p w:rsidR="007729CB" w:rsidRDefault="007729CB"/>
        </w:tc>
        <w:tc>
          <w:tcPr>
            <w:tcW w:w="73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3" w:type="dxa"/>
          </w:tcPr>
          <w:p w:rsidR="007729CB" w:rsidRDefault="007729CB"/>
        </w:tc>
        <w:tc>
          <w:tcPr>
            <w:tcW w:w="192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66" w:type="dxa"/>
          </w:tcPr>
          <w:p w:rsidR="007729CB" w:rsidRDefault="007729CB"/>
        </w:tc>
        <w:tc>
          <w:tcPr>
            <w:tcW w:w="20" w:type="dxa"/>
          </w:tcPr>
          <w:p w:rsidR="007729CB" w:rsidRDefault="007729CB"/>
        </w:tc>
        <w:tc>
          <w:tcPr>
            <w:tcW w:w="695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426" w:type="dxa"/>
          </w:tcPr>
          <w:p w:rsidR="007729CB" w:rsidRDefault="007729CB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729CB" w:rsidRDefault="007729CB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84" w:type="dxa"/>
          </w:tcPr>
          <w:p w:rsidR="007729CB" w:rsidRDefault="007729CB"/>
        </w:tc>
        <w:tc>
          <w:tcPr>
            <w:tcW w:w="1262" w:type="dxa"/>
          </w:tcPr>
          <w:p w:rsidR="007729CB" w:rsidRDefault="007729CB"/>
        </w:tc>
        <w:tc>
          <w:tcPr>
            <w:tcW w:w="472" w:type="dxa"/>
          </w:tcPr>
          <w:p w:rsidR="007729CB" w:rsidRDefault="007729CB"/>
        </w:tc>
        <w:tc>
          <w:tcPr>
            <w:tcW w:w="166" w:type="dxa"/>
          </w:tcPr>
          <w:p w:rsidR="007729CB" w:rsidRDefault="007729CB"/>
        </w:tc>
        <w:tc>
          <w:tcPr>
            <w:tcW w:w="73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3" w:type="dxa"/>
          </w:tcPr>
          <w:p w:rsidR="007729CB" w:rsidRDefault="007729CB"/>
        </w:tc>
        <w:tc>
          <w:tcPr>
            <w:tcW w:w="192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66" w:type="dxa"/>
          </w:tcPr>
          <w:p w:rsidR="007729CB" w:rsidRDefault="007729CB"/>
        </w:tc>
        <w:tc>
          <w:tcPr>
            <w:tcW w:w="20" w:type="dxa"/>
          </w:tcPr>
          <w:p w:rsidR="007729CB" w:rsidRDefault="007729CB"/>
        </w:tc>
        <w:tc>
          <w:tcPr>
            <w:tcW w:w="695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6" w:type="dxa"/>
          </w:tcPr>
          <w:p w:rsidR="007729CB" w:rsidRDefault="007729CB"/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729CB">
        <w:trPr>
          <w:trHeight w:hRule="exact" w:val="277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84" w:type="dxa"/>
          </w:tcPr>
          <w:p w:rsidR="007729CB" w:rsidRDefault="007729CB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84" w:type="dxa"/>
          </w:tcPr>
          <w:p w:rsidR="007729CB" w:rsidRDefault="007729CB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6" w:type="dxa"/>
          </w:tcPr>
          <w:p w:rsidR="007729CB" w:rsidRDefault="007729CB"/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84" w:type="dxa"/>
          </w:tcPr>
          <w:p w:rsidR="007729CB" w:rsidRDefault="007729CB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16" w:type="dxa"/>
          </w:tcPr>
          <w:p w:rsidR="007729CB" w:rsidRDefault="007729CB"/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84" w:type="dxa"/>
          </w:tcPr>
          <w:p w:rsidR="007729CB" w:rsidRDefault="007729CB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1938"/>
        </w:trPr>
        <w:tc>
          <w:tcPr>
            <w:tcW w:w="426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84" w:type="dxa"/>
          </w:tcPr>
          <w:p w:rsidR="007729CB" w:rsidRDefault="007729CB"/>
        </w:tc>
        <w:tc>
          <w:tcPr>
            <w:tcW w:w="1262" w:type="dxa"/>
          </w:tcPr>
          <w:p w:rsidR="007729CB" w:rsidRDefault="007729CB"/>
        </w:tc>
        <w:tc>
          <w:tcPr>
            <w:tcW w:w="472" w:type="dxa"/>
          </w:tcPr>
          <w:p w:rsidR="007729CB" w:rsidRDefault="007729CB"/>
        </w:tc>
        <w:tc>
          <w:tcPr>
            <w:tcW w:w="166" w:type="dxa"/>
          </w:tcPr>
          <w:p w:rsidR="007729CB" w:rsidRDefault="007729CB"/>
        </w:tc>
        <w:tc>
          <w:tcPr>
            <w:tcW w:w="73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3" w:type="dxa"/>
          </w:tcPr>
          <w:p w:rsidR="007729CB" w:rsidRDefault="007729CB"/>
        </w:tc>
        <w:tc>
          <w:tcPr>
            <w:tcW w:w="192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266" w:type="dxa"/>
          </w:tcPr>
          <w:p w:rsidR="007729CB" w:rsidRDefault="007729CB"/>
        </w:tc>
        <w:tc>
          <w:tcPr>
            <w:tcW w:w="20" w:type="dxa"/>
          </w:tcPr>
          <w:p w:rsidR="007729CB" w:rsidRDefault="007729CB"/>
        </w:tc>
        <w:tc>
          <w:tcPr>
            <w:tcW w:w="695" w:type="dxa"/>
          </w:tcPr>
          <w:p w:rsidR="007729CB" w:rsidRDefault="007729CB"/>
        </w:tc>
        <w:tc>
          <w:tcPr>
            <w:tcW w:w="16" w:type="dxa"/>
          </w:tcPr>
          <w:p w:rsidR="007729CB" w:rsidRDefault="007729CB"/>
        </w:tc>
        <w:tc>
          <w:tcPr>
            <w:tcW w:w="94" w:type="dxa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 w:rsidRPr="003256C4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7729CB" w:rsidRPr="003256C4" w:rsidRDefault="007729CB"/>
        </w:tc>
        <w:tc>
          <w:tcPr>
            <w:tcW w:w="143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851" w:type="dxa"/>
          </w:tcPr>
          <w:p w:rsidR="007729CB" w:rsidRPr="003256C4" w:rsidRDefault="007729CB"/>
        </w:tc>
        <w:tc>
          <w:tcPr>
            <w:tcW w:w="285" w:type="dxa"/>
          </w:tcPr>
          <w:p w:rsidR="007729CB" w:rsidRPr="003256C4" w:rsidRDefault="007729CB"/>
        </w:tc>
        <w:tc>
          <w:tcPr>
            <w:tcW w:w="1560" w:type="dxa"/>
          </w:tcPr>
          <w:p w:rsidR="007729CB" w:rsidRPr="003256C4" w:rsidRDefault="007729CB"/>
        </w:tc>
        <w:tc>
          <w:tcPr>
            <w:tcW w:w="276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860" w:type="dxa"/>
          </w:tcPr>
          <w:p w:rsidR="007729CB" w:rsidRPr="003256C4" w:rsidRDefault="007729CB"/>
        </w:tc>
      </w:tr>
      <w:tr w:rsidR="007729CB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29CB" w:rsidRDefault="003256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29CB" w:rsidRDefault="003256C4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29CB" w:rsidRDefault="007729CB"/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87</w:t>
            </w:r>
          </w:p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3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285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27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860" w:type="dxa"/>
          </w:tcPr>
          <w:p w:rsidR="007729CB" w:rsidRDefault="007729CB"/>
        </w:tc>
      </w:tr>
    </w:tbl>
    <w:p w:rsidR="007729CB" w:rsidRDefault="003256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7729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1C08DB0A" wp14:editId="1AC7C75B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169545</wp:posOffset>
                  </wp:positionV>
                  <wp:extent cx="6666230" cy="955548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6230" cy="9555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П: 09.03.03 ПИМЗ-16.plx</w:t>
            </w:r>
          </w:p>
        </w:tc>
        <w:tc>
          <w:tcPr>
            <w:tcW w:w="1135" w:type="dxa"/>
          </w:tcPr>
          <w:p w:rsidR="007729CB" w:rsidRDefault="007729CB"/>
        </w:tc>
        <w:tc>
          <w:tcPr>
            <w:tcW w:w="3970" w:type="dxa"/>
          </w:tcPr>
          <w:p w:rsidR="007729CB" w:rsidRDefault="007729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729C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3970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256C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к.п.н</w:t>
            </w:r>
            <w:proofErr w:type="spellEnd"/>
            <w:r w:rsidRPr="003256C4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., доцент, Суханова Н.Т. _________________</w:t>
            </w:r>
          </w:p>
        </w:tc>
      </w:tr>
      <w:tr w:rsidR="007729CB" w:rsidRPr="003256C4">
        <w:trPr>
          <w:trHeight w:hRule="exact" w:val="277"/>
        </w:trPr>
        <w:tc>
          <w:tcPr>
            <w:tcW w:w="3828" w:type="dxa"/>
          </w:tcPr>
          <w:p w:rsidR="007729CB" w:rsidRPr="003256C4" w:rsidRDefault="007729CB"/>
        </w:tc>
        <w:tc>
          <w:tcPr>
            <w:tcW w:w="852" w:type="dxa"/>
          </w:tcPr>
          <w:p w:rsidR="007729CB" w:rsidRPr="003256C4" w:rsidRDefault="007729CB"/>
        </w:tc>
        <w:tc>
          <w:tcPr>
            <w:tcW w:w="1135" w:type="dxa"/>
          </w:tcPr>
          <w:p w:rsidR="007729CB" w:rsidRPr="003256C4" w:rsidRDefault="007729CB"/>
        </w:tc>
        <w:tc>
          <w:tcPr>
            <w:tcW w:w="3970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3970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7729CB">
        <w:trPr>
          <w:trHeight w:hRule="exact" w:val="1111"/>
        </w:trPr>
        <w:tc>
          <w:tcPr>
            <w:tcW w:w="3828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3970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ресурсы</w:t>
            </w:r>
            <w:proofErr w:type="spellEnd"/>
          </w:p>
        </w:tc>
      </w:tr>
      <w:tr w:rsidR="007729CB">
        <w:trPr>
          <w:trHeight w:hRule="exact" w:val="277"/>
        </w:trPr>
        <w:tc>
          <w:tcPr>
            <w:tcW w:w="3828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3970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 w:rsidRPr="003256C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 w:rsidRPr="003256C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7729CB" w:rsidRPr="003256C4">
        <w:trPr>
          <w:trHeight w:hRule="exact" w:val="277"/>
        </w:trPr>
        <w:tc>
          <w:tcPr>
            <w:tcW w:w="3828" w:type="dxa"/>
          </w:tcPr>
          <w:p w:rsidR="007729CB" w:rsidRPr="003256C4" w:rsidRDefault="007729CB"/>
        </w:tc>
        <w:tc>
          <w:tcPr>
            <w:tcW w:w="852" w:type="dxa"/>
          </w:tcPr>
          <w:p w:rsidR="007729CB" w:rsidRPr="003256C4" w:rsidRDefault="007729CB"/>
        </w:tc>
        <w:tc>
          <w:tcPr>
            <w:tcW w:w="1135" w:type="dxa"/>
          </w:tcPr>
          <w:p w:rsidR="007729CB" w:rsidRPr="003256C4" w:rsidRDefault="007729CB"/>
        </w:tc>
        <w:tc>
          <w:tcPr>
            <w:tcW w:w="3970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 w:rsidRPr="003256C4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 w:rsidRPr="003256C4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09.03.03 Прикладная информатика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7729CB" w:rsidRPr="003256C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7729CB" w:rsidRPr="003256C4">
        <w:trPr>
          <w:trHeight w:hRule="exact" w:val="555"/>
        </w:trPr>
        <w:tc>
          <w:tcPr>
            <w:tcW w:w="3828" w:type="dxa"/>
          </w:tcPr>
          <w:p w:rsidR="007729CB" w:rsidRPr="003256C4" w:rsidRDefault="007729CB"/>
        </w:tc>
        <w:tc>
          <w:tcPr>
            <w:tcW w:w="852" w:type="dxa"/>
          </w:tcPr>
          <w:p w:rsidR="007729CB" w:rsidRPr="003256C4" w:rsidRDefault="007729CB"/>
        </w:tc>
        <w:tc>
          <w:tcPr>
            <w:tcW w:w="1135" w:type="dxa"/>
          </w:tcPr>
          <w:p w:rsidR="007729CB" w:rsidRPr="003256C4" w:rsidRDefault="007729CB"/>
        </w:tc>
        <w:tc>
          <w:tcPr>
            <w:tcW w:w="3970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7729CB" w:rsidRPr="003256C4">
        <w:trPr>
          <w:trHeight w:hRule="exact" w:val="277"/>
        </w:trPr>
        <w:tc>
          <w:tcPr>
            <w:tcW w:w="3828" w:type="dxa"/>
          </w:tcPr>
          <w:p w:rsidR="007729CB" w:rsidRPr="003256C4" w:rsidRDefault="007729CB"/>
        </w:tc>
        <w:tc>
          <w:tcPr>
            <w:tcW w:w="852" w:type="dxa"/>
          </w:tcPr>
          <w:p w:rsidR="007729CB" w:rsidRPr="003256C4" w:rsidRDefault="007729CB"/>
        </w:tc>
        <w:tc>
          <w:tcPr>
            <w:tcW w:w="1135" w:type="dxa"/>
          </w:tcPr>
          <w:p w:rsidR="007729CB" w:rsidRPr="003256C4" w:rsidRDefault="007729CB"/>
        </w:tc>
        <w:tc>
          <w:tcPr>
            <w:tcW w:w="3970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 w:rsidRPr="003256C4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Срок действия программы: 2017-2022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</w:tbl>
    <w:p w:rsidR="007729CB" w:rsidRPr="003256C4" w:rsidRDefault="003256C4">
      <w:pPr>
        <w:rPr>
          <w:sz w:val="0"/>
          <w:szCs w:val="0"/>
        </w:rPr>
      </w:pPr>
      <w:r w:rsidRPr="003256C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7729C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E48DA90" wp14:editId="3BF5A15A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213360</wp:posOffset>
                  </wp:positionV>
                  <wp:extent cx="6730365" cy="964692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30365" cy="9646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729CB">
        <w:trPr>
          <w:trHeight w:hRule="exact" w:val="138"/>
        </w:trPr>
        <w:tc>
          <w:tcPr>
            <w:tcW w:w="4679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9CB" w:rsidRDefault="007729CB"/>
        </w:tc>
      </w:tr>
      <w:tr w:rsidR="007729CB">
        <w:trPr>
          <w:trHeight w:hRule="exact" w:val="13"/>
        </w:trPr>
        <w:tc>
          <w:tcPr>
            <w:tcW w:w="4679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9CB" w:rsidRDefault="007729CB"/>
        </w:tc>
      </w:tr>
      <w:tr w:rsidR="007729CB">
        <w:trPr>
          <w:trHeight w:hRule="exact" w:val="96"/>
        </w:trPr>
        <w:tc>
          <w:tcPr>
            <w:tcW w:w="4679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729CB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729CB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 w:rsidRPr="003256C4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</w:pPr>
            <w:r w:rsidRPr="003256C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7729CB" w:rsidRPr="003256C4" w:rsidRDefault="007729CB"/>
        </w:tc>
        <w:tc>
          <w:tcPr>
            <w:tcW w:w="85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 w:rsidRPr="003256C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729CB" w:rsidRPr="003256C4" w:rsidRDefault="007729CB"/>
        </w:tc>
        <w:tc>
          <w:tcPr>
            <w:tcW w:w="85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729CB">
        <w:trPr>
          <w:trHeight w:hRule="exact" w:val="138"/>
        </w:trPr>
        <w:tc>
          <w:tcPr>
            <w:tcW w:w="4679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 w:rsidRPr="003256C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7729CB" w:rsidRPr="003256C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</w:tr>
      <w:tr w:rsidR="007729CB" w:rsidRPr="003256C4">
        <w:trPr>
          <w:trHeight w:hRule="exact" w:val="138"/>
        </w:trPr>
        <w:tc>
          <w:tcPr>
            <w:tcW w:w="4679" w:type="dxa"/>
          </w:tcPr>
          <w:p w:rsidR="007729CB" w:rsidRPr="003256C4" w:rsidRDefault="007729CB"/>
        </w:tc>
        <w:tc>
          <w:tcPr>
            <w:tcW w:w="426" w:type="dxa"/>
          </w:tcPr>
          <w:p w:rsidR="007729CB" w:rsidRPr="003256C4" w:rsidRDefault="007729CB"/>
        </w:tc>
        <w:tc>
          <w:tcPr>
            <w:tcW w:w="1135" w:type="dxa"/>
          </w:tcPr>
          <w:p w:rsidR="007729CB" w:rsidRPr="003256C4" w:rsidRDefault="007729CB"/>
        </w:tc>
        <w:tc>
          <w:tcPr>
            <w:tcW w:w="85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729CB" w:rsidRPr="003256C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</w:pPr>
            <w:r w:rsidRPr="003256C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</w:tr>
      <w:tr w:rsidR="007729CB" w:rsidRPr="003256C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7729C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9CB" w:rsidRDefault="007729CB"/>
        </w:tc>
      </w:tr>
      <w:tr w:rsidR="007729CB">
        <w:trPr>
          <w:trHeight w:hRule="exact" w:val="13"/>
        </w:trPr>
        <w:tc>
          <w:tcPr>
            <w:tcW w:w="4679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9CB" w:rsidRDefault="007729CB"/>
        </w:tc>
      </w:tr>
      <w:tr w:rsidR="007729CB">
        <w:trPr>
          <w:trHeight w:hRule="exact" w:val="96"/>
        </w:trPr>
        <w:tc>
          <w:tcPr>
            <w:tcW w:w="4679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 w:rsidRPr="003256C4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729C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729CB" w:rsidRPr="003256C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</w:pPr>
            <w:r w:rsidRPr="003256C4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3256C4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</w:tr>
      <w:tr w:rsidR="007729CB" w:rsidRPr="003256C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135" w:type="dxa"/>
          </w:tcPr>
          <w:p w:rsidR="007729CB" w:rsidRPr="003256C4" w:rsidRDefault="007729CB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</w:tr>
      <w:tr w:rsidR="007729CB" w:rsidRPr="003256C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729CB" w:rsidRPr="003256C4" w:rsidRDefault="007729CB"/>
        </w:tc>
        <w:tc>
          <w:tcPr>
            <w:tcW w:w="85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729CB">
        <w:trPr>
          <w:trHeight w:hRule="exact" w:val="138"/>
        </w:trPr>
        <w:tc>
          <w:tcPr>
            <w:tcW w:w="4679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 w:rsidRPr="003256C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7729CB" w:rsidRPr="003256C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 w:rsidRPr="003256C4">
        <w:trPr>
          <w:trHeight w:hRule="exact" w:val="138"/>
        </w:trPr>
        <w:tc>
          <w:tcPr>
            <w:tcW w:w="4679" w:type="dxa"/>
          </w:tcPr>
          <w:p w:rsidR="007729CB" w:rsidRPr="003256C4" w:rsidRDefault="007729CB"/>
        </w:tc>
        <w:tc>
          <w:tcPr>
            <w:tcW w:w="426" w:type="dxa"/>
          </w:tcPr>
          <w:p w:rsidR="007729CB" w:rsidRPr="003256C4" w:rsidRDefault="007729CB"/>
        </w:tc>
        <w:tc>
          <w:tcPr>
            <w:tcW w:w="1135" w:type="dxa"/>
          </w:tcPr>
          <w:p w:rsidR="007729CB" w:rsidRPr="003256C4" w:rsidRDefault="007729CB"/>
        </w:tc>
        <w:tc>
          <w:tcPr>
            <w:tcW w:w="85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729CB" w:rsidRPr="003256C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</w:pPr>
            <w:r w:rsidRPr="003256C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</w:tr>
      <w:tr w:rsidR="007729CB" w:rsidRPr="003256C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7729C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9CB" w:rsidRDefault="007729CB"/>
        </w:tc>
      </w:tr>
      <w:tr w:rsidR="007729CB">
        <w:trPr>
          <w:trHeight w:hRule="exact" w:val="13"/>
        </w:trPr>
        <w:tc>
          <w:tcPr>
            <w:tcW w:w="4679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9CB" w:rsidRDefault="007729CB"/>
        </w:tc>
      </w:tr>
      <w:tr w:rsidR="007729CB">
        <w:trPr>
          <w:trHeight w:hRule="exact" w:val="96"/>
        </w:trPr>
        <w:tc>
          <w:tcPr>
            <w:tcW w:w="4679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729C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729CB" w:rsidRPr="003256C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</w:pPr>
            <w:r w:rsidRPr="003256C4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</w:tr>
      <w:tr w:rsidR="007729CB" w:rsidRPr="003256C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135" w:type="dxa"/>
          </w:tcPr>
          <w:p w:rsidR="007729CB" w:rsidRPr="003256C4" w:rsidRDefault="007729CB"/>
        </w:tc>
        <w:tc>
          <w:tcPr>
            <w:tcW w:w="85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 w:rsidRPr="003256C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729CB" w:rsidRPr="003256C4" w:rsidRDefault="007729CB"/>
        </w:tc>
        <w:tc>
          <w:tcPr>
            <w:tcW w:w="85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729CB">
        <w:trPr>
          <w:trHeight w:hRule="exact" w:val="138"/>
        </w:trPr>
        <w:tc>
          <w:tcPr>
            <w:tcW w:w="4679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 w:rsidRPr="003256C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7729CB" w:rsidRPr="003256C4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729CB" w:rsidRPr="003256C4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</w:pPr>
            <w:r w:rsidRPr="003256C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</w:tr>
      <w:tr w:rsidR="007729CB" w:rsidRPr="003256C4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7729C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9CB" w:rsidRDefault="007729CB"/>
        </w:tc>
      </w:tr>
      <w:tr w:rsidR="007729CB">
        <w:trPr>
          <w:trHeight w:hRule="exact" w:val="13"/>
        </w:trPr>
        <w:tc>
          <w:tcPr>
            <w:tcW w:w="4679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7729CB" w:rsidRDefault="007729CB"/>
        </w:tc>
      </w:tr>
      <w:tr w:rsidR="007729CB">
        <w:trPr>
          <w:trHeight w:hRule="exact" w:val="96"/>
        </w:trPr>
        <w:tc>
          <w:tcPr>
            <w:tcW w:w="4679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7729C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7729CB" w:rsidRPr="003256C4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</w:pPr>
            <w:r w:rsidRPr="003256C4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3256C4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</w:tr>
      <w:tr w:rsidR="007729CB" w:rsidRPr="003256C4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135" w:type="dxa"/>
          </w:tcPr>
          <w:p w:rsidR="007729CB" w:rsidRPr="003256C4" w:rsidRDefault="007729CB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</w:tr>
      <w:tr w:rsidR="007729CB" w:rsidRPr="003256C4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7729CB" w:rsidRPr="003256C4" w:rsidRDefault="007729CB"/>
        </w:tc>
        <w:tc>
          <w:tcPr>
            <w:tcW w:w="85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7729CB">
        <w:trPr>
          <w:trHeight w:hRule="exact" w:val="138"/>
        </w:trPr>
        <w:tc>
          <w:tcPr>
            <w:tcW w:w="4679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 w:rsidRPr="003256C4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7729CB" w:rsidRPr="003256C4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профессор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Э.К.</w:t>
            </w:r>
          </w:p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7729CB" w:rsidRPr="003256C4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</w:pPr>
            <w:r w:rsidRPr="003256C4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</w:tr>
      <w:tr w:rsidR="007729CB" w:rsidRPr="003256C4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7729CB" w:rsidRDefault="007729CB"/>
        </w:tc>
        <w:tc>
          <w:tcPr>
            <w:tcW w:w="85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7729CB" w:rsidRDefault="003256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4"/>
        <w:gridCol w:w="1488"/>
        <w:gridCol w:w="1751"/>
        <w:gridCol w:w="4797"/>
        <w:gridCol w:w="973"/>
      </w:tblGrid>
      <w:tr w:rsidR="007729C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7729CB" w:rsidRDefault="007729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7729CB" w:rsidRPr="003256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Получение глубоких знаний в области использования мировых информационных ресурсов: сетей и баз данных.</w:t>
            </w:r>
          </w:p>
        </w:tc>
      </w:tr>
      <w:tr w:rsidR="007729CB" w:rsidRPr="003256C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Освоение учебной дисциплины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обеспечивает способность будущего специалиста владеть технологией и практикой взаимодействия пользователя с мировыми ресурсами (по отраслям) через специализированные сетевые структуры.</w:t>
            </w:r>
          </w:p>
        </w:tc>
      </w:tr>
      <w:tr w:rsidR="00772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729CB" w:rsidRPr="003256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научить студентов пользоваться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современными международными информационными ресурсами;</w:t>
            </w:r>
          </w:p>
        </w:tc>
      </w:tr>
      <w:tr w:rsidR="007729CB" w:rsidRPr="003256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задачи, возникающие при использовании международных информационных ресурсов;</w:t>
            </w:r>
          </w:p>
        </w:tc>
      </w:tr>
      <w:tr w:rsidR="007729CB" w:rsidRPr="003256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структуры рынка информационных продуктов, ресурсов и услуг;</w:t>
            </w:r>
          </w:p>
        </w:tc>
      </w:tr>
      <w:tr w:rsidR="007729CB" w:rsidRPr="003256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познакомиться с технологией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практикой взаимодействия индивидуального и коллективного пользователя с мировыми информационными ресурсами.</w:t>
            </w:r>
          </w:p>
        </w:tc>
      </w:tr>
      <w:tr w:rsidR="00772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766" w:type="dxa"/>
          </w:tcPr>
          <w:p w:rsidR="007729CB" w:rsidRDefault="007729CB"/>
        </w:tc>
        <w:tc>
          <w:tcPr>
            <w:tcW w:w="511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1844" w:type="dxa"/>
          </w:tcPr>
          <w:p w:rsidR="007729CB" w:rsidRDefault="007729CB"/>
        </w:tc>
        <w:tc>
          <w:tcPr>
            <w:tcW w:w="5104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7729C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7729CB" w:rsidRPr="003256C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7729CB" w:rsidRPr="003256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Дисциплины, на которых базируется данная дисциплина:</w:t>
            </w:r>
          </w:p>
        </w:tc>
      </w:tr>
      <w:tr w:rsidR="00772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7729CB" w:rsidRPr="003256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Вычислительные системы, сети и телекоммуникации</w:t>
            </w:r>
          </w:p>
        </w:tc>
      </w:tr>
      <w:tr w:rsidR="00772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7729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информатики</w:t>
            </w:r>
            <w:proofErr w:type="spellEnd"/>
          </w:p>
        </w:tc>
      </w:tr>
      <w:tr w:rsidR="007729CB" w:rsidRPr="003256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и практики, для которых </w:t>
            </w: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освоение данной дисциплины (модуля) необходимо как предшествующее:</w:t>
            </w:r>
          </w:p>
        </w:tc>
      </w:tr>
      <w:tr w:rsidR="00772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коммерции</w:t>
            </w:r>
            <w:proofErr w:type="spellEnd"/>
          </w:p>
        </w:tc>
      </w:tr>
      <w:tr w:rsidR="007729C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</w:tr>
      <w:tr w:rsidR="007729C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7729CB">
        <w:trPr>
          <w:trHeight w:hRule="exact" w:val="277"/>
        </w:trPr>
        <w:tc>
          <w:tcPr>
            <w:tcW w:w="766" w:type="dxa"/>
          </w:tcPr>
          <w:p w:rsidR="007729CB" w:rsidRDefault="007729CB"/>
        </w:tc>
        <w:tc>
          <w:tcPr>
            <w:tcW w:w="511" w:type="dxa"/>
          </w:tcPr>
          <w:p w:rsidR="007729CB" w:rsidRDefault="007729CB"/>
        </w:tc>
        <w:tc>
          <w:tcPr>
            <w:tcW w:w="1560" w:type="dxa"/>
          </w:tcPr>
          <w:p w:rsidR="007729CB" w:rsidRDefault="007729CB"/>
        </w:tc>
        <w:tc>
          <w:tcPr>
            <w:tcW w:w="1844" w:type="dxa"/>
          </w:tcPr>
          <w:p w:rsidR="007729CB" w:rsidRDefault="007729CB"/>
        </w:tc>
        <w:tc>
          <w:tcPr>
            <w:tcW w:w="5104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 w:rsidRPr="003256C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КОМПЕТЕНЦИИ ОБУЧАЮЩЕГОСЯ, ФОРМИРУЕМЫЕ В </w:t>
            </w: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РЕЗУЛЬТАТЕ ОСВОЕНИЯ ДИСЦИПЛИНЫ (МОДУЛЯ)</w:t>
            </w:r>
          </w:p>
        </w:tc>
      </w:tr>
      <w:tr w:rsidR="007729CB" w:rsidRPr="003256C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ПК-22: способностью анализировать рынок программно-технических средств, информационных продуктов и услуг для создания и модификации информационных систем</w:t>
            </w:r>
          </w:p>
        </w:tc>
      </w:tr>
      <w:tr w:rsidR="007729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9CB" w:rsidRPr="003256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методологию подготовки обзоров рынка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программно-технических средств и информационных продуктов и услуг</w:t>
            </w:r>
          </w:p>
        </w:tc>
      </w:tr>
      <w:tr w:rsidR="007729CB" w:rsidRPr="003256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подготовки обзоров рынка программно-технических средств и информационных продуктов и услуг</w:t>
            </w:r>
          </w:p>
        </w:tc>
      </w:tr>
      <w:tr w:rsidR="007729CB" w:rsidRPr="003256C4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подготовки обзоров рынка программно-технических средств и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информационных продуктов</w:t>
            </w:r>
          </w:p>
        </w:tc>
      </w:tr>
      <w:tr w:rsidR="007729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9CB" w:rsidRPr="003256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готовить обзоры рынка программно-технических средств и информационных продуктов и услуг</w:t>
            </w:r>
          </w:p>
        </w:tc>
      </w:tr>
      <w:tr w:rsidR="007729CB" w:rsidRPr="003256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алгоритму готовить обзоры рынка программно-технических средств и информационных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продуктов и услуг</w:t>
            </w:r>
          </w:p>
        </w:tc>
      </w:tr>
      <w:tr w:rsidR="007729CB" w:rsidRPr="003256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готовить по алгоритму обзоры рынка или программно-технических средств или информационных продуктов и услуг</w:t>
            </w:r>
          </w:p>
        </w:tc>
      </w:tr>
      <w:tr w:rsidR="007729C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9CB" w:rsidRPr="003256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методологией подготовки обзоров рынка программно-технических средств и информационных продуктов и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</w:p>
        </w:tc>
      </w:tr>
      <w:tr w:rsidR="007729CB" w:rsidRPr="003256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программно-технических средств и информационных продуктов и услуг</w:t>
            </w:r>
          </w:p>
        </w:tc>
      </w:tr>
      <w:tr w:rsidR="007729CB" w:rsidRPr="003256C4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подготовки обзоров рынка или программно-технических средств или информационных продуктов</w:t>
            </w:r>
          </w:p>
        </w:tc>
      </w:tr>
      <w:tr w:rsidR="007729CB" w:rsidRPr="003256C4">
        <w:trPr>
          <w:trHeight w:hRule="exact" w:val="138"/>
        </w:trPr>
        <w:tc>
          <w:tcPr>
            <w:tcW w:w="766" w:type="dxa"/>
          </w:tcPr>
          <w:p w:rsidR="007729CB" w:rsidRPr="003256C4" w:rsidRDefault="007729CB"/>
        </w:tc>
        <w:tc>
          <w:tcPr>
            <w:tcW w:w="511" w:type="dxa"/>
          </w:tcPr>
          <w:p w:rsidR="007729CB" w:rsidRPr="003256C4" w:rsidRDefault="007729CB"/>
        </w:tc>
        <w:tc>
          <w:tcPr>
            <w:tcW w:w="1560" w:type="dxa"/>
          </w:tcPr>
          <w:p w:rsidR="007729CB" w:rsidRPr="003256C4" w:rsidRDefault="007729CB"/>
        </w:tc>
        <w:tc>
          <w:tcPr>
            <w:tcW w:w="1844" w:type="dxa"/>
          </w:tcPr>
          <w:p w:rsidR="007729CB" w:rsidRPr="003256C4" w:rsidRDefault="007729CB"/>
        </w:tc>
        <w:tc>
          <w:tcPr>
            <w:tcW w:w="5104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</w:t>
            </w: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дисциплины </w:t>
            </w:r>
            <w:proofErr w:type="gramStart"/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7729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9C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Структуру мировых информационных ресурсов, предоставляемые услуги, виды доступа к информации.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используемых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7729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7729CB" w:rsidRDefault="003256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2"/>
        <w:gridCol w:w="3199"/>
        <w:gridCol w:w="143"/>
        <w:gridCol w:w="823"/>
        <w:gridCol w:w="697"/>
        <w:gridCol w:w="1117"/>
        <w:gridCol w:w="1267"/>
        <w:gridCol w:w="685"/>
        <w:gridCol w:w="399"/>
        <w:gridCol w:w="982"/>
      </w:tblGrid>
      <w:tr w:rsidR="007729C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7729CB" w:rsidRDefault="007729CB"/>
        </w:tc>
        <w:tc>
          <w:tcPr>
            <w:tcW w:w="710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1277" w:type="dxa"/>
          </w:tcPr>
          <w:p w:rsidR="007729CB" w:rsidRDefault="007729CB"/>
        </w:tc>
        <w:tc>
          <w:tcPr>
            <w:tcW w:w="710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729CB" w:rsidRPr="003256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Находить нужную информацию в мировых электронных ресурсах для обоснования принимаемых решений на фирме, в организации, оценивать эффективность различных методов поиска информации.</w:t>
            </w:r>
          </w:p>
        </w:tc>
      </w:tr>
      <w:tr w:rsidR="007729C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729CB" w:rsidRPr="003256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представлением о перспективах и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тенденциях развития мировых информационных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,и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меть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представление о правовых аспектах использования информации.</w:t>
            </w:r>
          </w:p>
        </w:tc>
      </w:tr>
      <w:tr w:rsidR="007729CB" w:rsidRPr="003256C4">
        <w:trPr>
          <w:trHeight w:hRule="exact" w:val="277"/>
        </w:trPr>
        <w:tc>
          <w:tcPr>
            <w:tcW w:w="766" w:type="dxa"/>
          </w:tcPr>
          <w:p w:rsidR="007729CB" w:rsidRPr="003256C4" w:rsidRDefault="007729CB"/>
        </w:tc>
        <w:tc>
          <w:tcPr>
            <w:tcW w:w="228" w:type="dxa"/>
          </w:tcPr>
          <w:p w:rsidR="007729CB" w:rsidRPr="003256C4" w:rsidRDefault="007729CB"/>
        </w:tc>
        <w:tc>
          <w:tcPr>
            <w:tcW w:w="3545" w:type="dxa"/>
          </w:tcPr>
          <w:p w:rsidR="007729CB" w:rsidRPr="003256C4" w:rsidRDefault="007729CB"/>
        </w:tc>
        <w:tc>
          <w:tcPr>
            <w:tcW w:w="143" w:type="dxa"/>
          </w:tcPr>
          <w:p w:rsidR="007729CB" w:rsidRPr="003256C4" w:rsidRDefault="007729CB"/>
        </w:tc>
        <w:tc>
          <w:tcPr>
            <w:tcW w:w="851" w:type="dxa"/>
          </w:tcPr>
          <w:p w:rsidR="007729CB" w:rsidRPr="003256C4" w:rsidRDefault="007729CB"/>
        </w:tc>
        <w:tc>
          <w:tcPr>
            <w:tcW w:w="710" w:type="dxa"/>
          </w:tcPr>
          <w:p w:rsidR="007729CB" w:rsidRPr="003256C4" w:rsidRDefault="007729CB"/>
        </w:tc>
        <w:tc>
          <w:tcPr>
            <w:tcW w:w="1135" w:type="dxa"/>
          </w:tcPr>
          <w:p w:rsidR="007729CB" w:rsidRPr="003256C4" w:rsidRDefault="007729CB"/>
        </w:tc>
        <w:tc>
          <w:tcPr>
            <w:tcW w:w="1277" w:type="dxa"/>
          </w:tcPr>
          <w:p w:rsidR="007729CB" w:rsidRPr="003256C4" w:rsidRDefault="007729CB"/>
        </w:tc>
        <w:tc>
          <w:tcPr>
            <w:tcW w:w="710" w:type="dxa"/>
          </w:tcPr>
          <w:p w:rsidR="007729CB" w:rsidRPr="003256C4" w:rsidRDefault="007729CB"/>
        </w:tc>
        <w:tc>
          <w:tcPr>
            <w:tcW w:w="426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729C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729CB" w:rsidRPr="003256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Основы мировых информационных ресурсов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термины и понятия дисциплины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термины и понятия дисциплины /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 рынок информационных ресурсов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Мировой рынок информационных ресурсов /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Базы данных как информационный ресурс /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 w:rsidRPr="003256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Назначение, виды и структура компьютерных сетей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взаимодействие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Сервисы, предоставляемые сетью Интернет /</w:t>
            </w:r>
            <w:proofErr w:type="spellStart"/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Сервисы, предоставляемые сетью Интернет /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 и практика взаимодействия пользователей с мировыми ресурсами через сетевые структуры /</w:t>
            </w:r>
            <w:proofErr w:type="spellStart"/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Технология и практика взаимодействия пользователей с мировыми ресурсами через сетевые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 /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сети: структура информации /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 w:rsidRPr="003256C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Поисковые возможности сети Интернет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</w:tbl>
    <w:p w:rsidR="007729CB" w:rsidRDefault="003256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67"/>
        <w:gridCol w:w="133"/>
        <w:gridCol w:w="792"/>
        <w:gridCol w:w="678"/>
        <w:gridCol w:w="1094"/>
        <w:gridCol w:w="1278"/>
        <w:gridCol w:w="668"/>
        <w:gridCol w:w="385"/>
        <w:gridCol w:w="941"/>
      </w:tblGrid>
      <w:tr w:rsidR="007729C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7729CB" w:rsidRDefault="007729CB"/>
        </w:tc>
        <w:tc>
          <w:tcPr>
            <w:tcW w:w="710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1277" w:type="dxa"/>
          </w:tcPr>
          <w:p w:rsidR="007729CB" w:rsidRDefault="007729CB"/>
        </w:tc>
        <w:tc>
          <w:tcPr>
            <w:tcW w:w="710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729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Возможности Интернета для поиска профессиональной информации /</w:t>
            </w:r>
            <w:proofErr w:type="spellStart"/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Возможности Интернета для поиска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профессиональной информации /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 эффективности использования мировых ресурсов /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 Л3.2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Правовое регулирование информационных ресурсов /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</w:tr>
      <w:tr w:rsidR="007729CB">
        <w:trPr>
          <w:trHeight w:hRule="exact" w:val="277"/>
        </w:trPr>
        <w:tc>
          <w:tcPr>
            <w:tcW w:w="993" w:type="dxa"/>
          </w:tcPr>
          <w:p w:rsidR="007729CB" w:rsidRDefault="007729CB"/>
        </w:tc>
        <w:tc>
          <w:tcPr>
            <w:tcW w:w="3545" w:type="dxa"/>
          </w:tcPr>
          <w:p w:rsidR="007729CB" w:rsidRDefault="007729CB"/>
        </w:tc>
        <w:tc>
          <w:tcPr>
            <w:tcW w:w="143" w:type="dxa"/>
          </w:tcPr>
          <w:p w:rsidR="007729CB" w:rsidRDefault="007729CB"/>
        </w:tc>
        <w:tc>
          <w:tcPr>
            <w:tcW w:w="851" w:type="dxa"/>
          </w:tcPr>
          <w:p w:rsidR="007729CB" w:rsidRDefault="007729CB"/>
        </w:tc>
        <w:tc>
          <w:tcPr>
            <w:tcW w:w="710" w:type="dxa"/>
          </w:tcPr>
          <w:p w:rsidR="007729CB" w:rsidRDefault="007729CB"/>
        </w:tc>
        <w:tc>
          <w:tcPr>
            <w:tcW w:w="1135" w:type="dxa"/>
          </w:tcPr>
          <w:p w:rsidR="007729CB" w:rsidRDefault="007729CB"/>
        </w:tc>
        <w:tc>
          <w:tcPr>
            <w:tcW w:w="1277" w:type="dxa"/>
          </w:tcPr>
          <w:p w:rsidR="007729CB" w:rsidRDefault="007729CB"/>
        </w:tc>
        <w:tc>
          <w:tcPr>
            <w:tcW w:w="710" w:type="dxa"/>
          </w:tcPr>
          <w:p w:rsidR="007729CB" w:rsidRDefault="007729CB"/>
        </w:tc>
        <w:tc>
          <w:tcPr>
            <w:tcW w:w="426" w:type="dxa"/>
          </w:tcPr>
          <w:p w:rsidR="007729CB" w:rsidRDefault="007729CB"/>
        </w:tc>
        <w:tc>
          <w:tcPr>
            <w:tcW w:w="993" w:type="dxa"/>
          </w:tcPr>
          <w:p w:rsidR="007729CB" w:rsidRDefault="007729CB"/>
        </w:tc>
      </w:tr>
      <w:tr w:rsidR="007729CB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729C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729CB" w:rsidRPr="003256C4">
        <w:trPr>
          <w:trHeight w:hRule="exact" w:val="1093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     Информационное общество. Основные признаки. Информационный потенциал общества. Информационная культура.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Понятия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информация, данные, знания. Характеристики информации. Информация как экономический ресурс.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Понятия документа, электронного документа, реквизитов документа и электронное издание.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Информационный ресурс, информационный продукт, информационная услуга. В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иды услуг информационного рынка.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Национальные и мировые информационные ресурсы.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Инфраструктура информационного рынка.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Понятия: база данных, система управления базами данных. Базы данных как информационный ресурс.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Структура системы защиты баз да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нных от несанкционированного копирования.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Понятия: сеть, информационно-вычислительная сеть (ИВС). Основное назначение ИВС.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 Основные показатели качества ИВС. Типы и назначение сетей.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 Программное обеспечение информационно-вычислительной сети.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Основные характеристики и классификация компьютерных сетей.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 Сетевое оборудование. Топология сетей.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 Компьютерная сеть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Протоколы передачи данных.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 Подключение 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Интернет. Адресация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 Сервисы, предоставляемые сетью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ternet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 Группы новостей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USENET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Телеконференции.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 Параллельные беседы в Интернете.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 Сервисы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FTP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Модель коммуникации с использованием информационной среды.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Pull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-модель доставки информации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потребителям.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Интерактивное общение на серверах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-сайт как средство массовой информации. Классификация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-сайтов.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25. Познавательные и развлекательные 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Реклама в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Классификация сетевых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 ресурсов.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Категории информации, содержащейся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-сайте.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бизнесе.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 Услуги, предоставляемые системами сетевых коммуникаций.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 Финансовые услуги сети Интернет.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 Функции, выполняемые информационными те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хнологиями в предпринимательстве.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  Электронная коммерция в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 Каналы распределения и их функции.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Поисковые возможности Интернет.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36.  Технология подготовки и проведения поиска в сети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 Поисковые системы. Их описание, в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озможности.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 Методы информационного поиска.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 Формулировка запроса для поиска информации в сети Интернете.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 Основные характеристики поисковых систем и результатов поиска.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Оценка эффективности использования мировых ресурсов.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Основные этап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 оценивания эффективности использования мировых ресурсов.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 Правовое регулирование информационных ресурсов.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 Виды угроз информационной безопасности Российской Федерации.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 Авторские и имущественные права.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 Интеллектуальная собственность на и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нформацию.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47.  Проблемы правового регулирования Всемирной паутины.</w:t>
            </w:r>
          </w:p>
        </w:tc>
      </w:tr>
    </w:tbl>
    <w:p w:rsidR="007729CB" w:rsidRPr="003256C4" w:rsidRDefault="003256C4">
      <w:pPr>
        <w:rPr>
          <w:sz w:val="0"/>
          <w:szCs w:val="0"/>
        </w:rPr>
      </w:pPr>
      <w:r w:rsidRPr="003256C4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5"/>
        <w:gridCol w:w="1867"/>
        <w:gridCol w:w="3109"/>
        <w:gridCol w:w="1687"/>
        <w:gridCol w:w="995"/>
      </w:tblGrid>
      <w:tr w:rsidR="007729C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7729CB" w:rsidRDefault="007729CB"/>
        </w:tc>
        <w:tc>
          <w:tcPr>
            <w:tcW w:w="1702" w:type="dxa"/>
          </w:tcPr>
          <w:p w:rsidR="007729CB" w:rsidRDefault="007729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729CB" w:rsidRPr="003256C4">
        <w:trPr>
          <w:trHeight w:hRule="exact" w:val="22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 Правовая защита электронной коммерции.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 Защита электронной почты. Электронная почта в судебном производстве.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50.  Правовое регулирование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электронной цифровой подписи.</w:t>
            </w:r>
          </w:p>
          <w:p w:rsidR="007729CB" w:rsidRPr="003256C4" w:rsidRDefault="007729CB">
            <w:pPr>
              <w:spacing w:after="0" w:line="240" w:lineRule="auto"/>
              <w:rPr>
                <w:sz w:val="19"/>
                <w:szCs w:val="19"/>
              </w:rPr>
            </w:pP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контрольной работы: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 выполняется по вариантам по основным разделам дисциплины: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мировых информационных ресурсов.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Назначение, виды и структура компьютерных сетей.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Информационное взаимодействие.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сковые возможности сети Интернет.</w:t>
            </w:r>
          </w:p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программе.</w:t>
            </w:r>
          </w:p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задания для лабораторных работ, тесты</w:t>
            </w:r>
          </w:p>
        </w:tc>
      </w:tr>
      <w:tr w:rsidR="007729CB" w:rsidRPr="003256C4">
        <w:trPr>
          <w:trHeight w:hRule="exact" w:val="277"/>
        </w:trPr>
        <w:tc>
          <w:tcPr>
            <w:tcW w:w="710" w:type="dxa"/>
          </w:tcPr>
          <w:p w:rsidR="007729CB" w:rsidRPr="003256C4" w:rsidRDefault="007729CB"/>
        </w:tc>
        <w:tc>
          <w:tcPr>
            <w:tcW w:w="58" w:type="dxa"/>
          </w:tcPr>
          <w:p w:rsidR="007729CB" w:rsidRPr="003256C4" w:rsidRDefault="007729CB"/>
        </w:tc>
        <w:tc>
          <w:tcPr>
            <w:tcW w:w="1929" w:type="dxa"/>
          </w:tcPr>
          <w:p w:rsidR="007729CB" w:rsidRPr="003256C4" w:rsidRDefault="007729CB"/>
        </w:tc>
        <w:tc>
          <w:tcPr>
            <w:tcW w:w="1986" w:type="dxa"/>
          </w:tcPr>
          <w:p w:rsidR="007729CB" w:rsidRPr="003256C4" w:rsidRDefault="007729CB"/>
        </w:tc>
        <w:tc>
          <w:tcPr>
            <w:tcW w:w="3403" w:type="dxa"/>
          </w:tcPr>
          <w:p w:rsidR="007729CB" w:rsidRPr="003256C4" w:rsidRDefault="007729CB"/>
        </w:tc>
        <w:tc>
          <w:tcPr>
            <w:tcW w:w="1702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</w:t>
            </w: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УЧЕБНО-МЕТОДИЧЕСКОЕ И ИНФОРМАЦИОННОЕ ОБЕСПЕЧЕНИЕ ДИСЦИПЛИНЫ (МОДУЛЯ)</w:t>
            </w:r>
          </w:p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29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29CB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Зюзин А. С.,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Мартиросян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Мировые информационные ресурсы: учебное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=459335</w:t>
            </w:r>
          </w:p>
        </w:tc>
      </w:tr>
      <w:tr w:rsidR="007729CB" w:rsidRPr="003256C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Блюмин А. М., Феоктистов Н.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Мировые информационные ресурсы: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Издательско- торговая корпорация «Дашков и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=453024</w:t>
            </w:r>
          </w:p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729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29CB" w:rsidRPr="003256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Отраслевые информационные ресурсы: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=498461</w:t>
            </w:r>
          </w:p>
        </w:tc>
      </w:tr>
      <w:tr w:rsidR="007729C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и Веб 2.0: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Директ-Медиа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book_view_red&amp;book_id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=96970</w:t>
            </w:r>
          </w:p>
        </w:tc>
      </w:tr>
      <w:tr w:rsidR="007729CB" w:rsidRPr="003256C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Пархимович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Н.,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Липницкий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А., Некрасова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интернет-технологий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Архангельск: ИПЦ САФУ,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=436379</w:t>
            </w:r>
          </w:p>
        </w:tc>
      </w:tr>
      <w:tr w:rsidR="007729CB" w:rsidRPr="003256C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Юнити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=114528</w:t>
            </w:r>
          </w:p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7729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7729C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729CB" w:rsidRPr="003256C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Е.П., Суханова Н.Т.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Методические указания к лабораторным работам по дисциплине "Интерне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технологии" для студентов специальности "Информационные системы и технологии" :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лабораторным работам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Изд-во ВГИПУ, 2011</w:t>
            </w:r>
          </w:p>
        </w:tc>
      </w:tr>
      <w:tr w:rsidR="007729C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Костылев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методического обеспечения по учебной дисциплине "Компьютерные сети": Учеб</w:t>
            </w:r>
            <w:proofErr w:type="gram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ВГИПУ, 2008</w:t>
            </w:r>
          </w:p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ресурсов </w:t>
            </w: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информационно-телекоммуникационной сети "Интернет"</w:t>
            </w:r>
          </w:p>
        </w:tc>
      </w:tr>
      <w:tr w:rsidR="007729CB" w:rsidRPr="003256C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университета: ЭУМКД «Управление информационными ресурсами, в том числе, тесты, сгенерированные в среде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7729C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</w:p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7729CB" w:rsidRPr="003256C4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</w:t>
            </w:r>
          </w:p>
        </w:tc>
      </w:tr>
      <w:tr w:rsidR="007729CB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2013.</w:t>
            </w:r>
          </w:p>
        </w:tc>
      </w:tr>
      <w:tr w:rsidR="007729C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7729CB" w:rsidRDefault="003256C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38"/>
        <w:gridCol w:w="4767"/>
        <w:gridCol w:w="988"/>
      </w:tblGrid>
      <w:tr w:rsidR="007729C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7729CB" w:rsidRDefault="007729C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729CB" w:rsidRPr="003256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ЭБС «Университетская библиотека онлайн»</w:t>
            </w:r>
          </w:p>
        </w:tc>
      </w:tr>
      <w:tr w:rsidR="007729CB" w:rsidRPr="003256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technologies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Информационные технологии: виды, структура, применение [обзор]</w:t>
            </w:r>
          </w:p>
        </w:tc>
      </w:tr>
      <w:tr w:rsidR="007729CB" w:rsidRPr="003256C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онлайн»</w:t>
            </w:r>
          </w:p>
        </w:tc>
      </w:tr>
      <w:tr w:rsidR="007729CB" w:rsidRPr="003256C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Научная электронная библиотека</w:t>
            </w:r>
          </w:p>
        </w:tc>
      </w:tr>
      <w:tr w:rsidR="007729CB" w:rsidRPr="003256C4">
        <w:trPr>
          <w:trHeight w:hRule="exact" w:val="277"/>
        </w:trPr>
        <w:tc>
          <w:tcPr>
            <w:tcW w:w="766" w:type="dxa"/>
          </w:tcPr>
          <w:p w:rsidR="007729CB" w:rsidRPr="003256C4" w:rsidRDefault="007729CB"/>
        </w:tc>
        <w:tc>
          <w:tcPr>
            <w:tcW w:w="3913" w:type="dxa"/>
          </w:tcPr>
          <w:p w:rsidR="007729CB" w:rsidRPr="003256C4" w:rsidRDefault="007729CB"/>
        </w:tc>
        <w:tc>
          <w:tcPr>
            <w:tcW w:w="5104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729CB" w:rsidRPr="003256C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кабинета с современной, постоянно обновляемой технической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базой,  обеспечивающего  каждого студента отдельным рабочим местом – комплектом базовых устройств персонального компьютера, мультимедийное оборудование.</w:t>
            </w:r>
          </w:p>
        </w:tc>
      </w:tr>
      <w:tr w:rsidR="007729CB" w:rsidRPr="003256C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Default="003256C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Учебно-наглядные пособия, лицензионное программное обеспечение -  пакеты программ современных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версий: ОС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Windows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раздаточный учебно-методический материал, электронные обучающие ресурсы.</w:t>
            </w:r>
          </w:p>
        </w:tc>
      </w:tr>
      <w:tr w:rsidR="007729CB" w:rsidRPr="003256C4">
        <w:trPr>
          <w:trHeight w:hRule="exact" w:val="277"/>
        </w:trPr>
        <w:tc>
          <w:tcPr>
            <w:tcW w:w="766" w:type="dxa"/>
          </w:tcPr>
          <w:p w:rsidR="007729CB" w:rsidRPr="003256C4" w:rsidRDefault="007729CB"/>
        </w:tc>
        <w:tc>
          <w:tcPr>
            <w:tcW w:w="3913" w:type="dxa"/>
          </w:tcPr>
          <w:p w:rsidR="007729CB" w:rsidRPr="003256C4" w:rsidRDefault="007729CB"/>
        </w:tc>
        <w:tc>
          <w:tcPr>
            <w:tcW w:w="5104" w:type="dxa"/>
          </w:tcPr>
          <w:p w:rsidR="007729CB" w:rsidRPr="003256C4" w:rsidRDefault="007729CB"/>
        </w:tc>
        <w:tc>
          <w:tcPr>
            <w:tcW w:w="993" w:type="dxa"/>
          </w:tcPr>
          <w:p w:rsidR="007729CB" w:rsidRPr="003256C4" w:rsidRDefault="007729CB"/>
        </w:tc>
      </w:tr>
      <w:tr w:rsidR="007729CB" w:rsidRPr="003256C4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256C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7729CB" w:rsidRPr="003256C4">
        <w:trPr>
          <w:trHeight w:hRule="exact" w:val="3334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7729CB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Суханова Н.Т.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Мировые информационные ресурсы. Учебно-методическое пособие.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НГПУ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urion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Обучающие материалы 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</w:t>
            </w:r>
          </w:p>
          <w:p w:rsidR="007729CB" w:rsidRPr="003256C4" w:rsidRDefault="007729CB">
            <w:pPr>
              <w:spacing w:after="0" w:line="240" w:lineRule="auto"/>
              <w:rPr>
                <w:sz w:val="19"/>
                <w:szCs w:val="19"/>
              </w:rPr>
            </w:pP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7729CB" w:rsidRPr="003256C4" w:rsidRDefault="007729CB">
            <w:pPr>
              <w:spacing w:after="0" w:line="240" w:lineRule="auto"/>
              <w:rPr>
                <w:sz w:val="19"/>
                <w:szCs w:val="19"/>
              </w:rPr>
            </w:pP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университета «Рейтинговая система оценки качества подготовки студентов»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7729CB" w:rsidRPr="003256C4" w:rsidRDefault="003256C4">
            <w:pPr>
              <w:spacing w:after="0" w:line="240" w:lineRule="auto"/>
              <w:rPr>
                <w:sz w:val="19"/>
                <w:szCs w:val="19"/>
              </w:rPr>
            </w:pP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</w:t>
            </w:r>
            <w:r w:rsidRPr="003256C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рейтинговой системе оценки качества подготовки студентов</w:t>
            </w:r>
          </w:p>
        </w:tc>
      </w:tr>
    </w:tbl>
    <w:p w:rsidR="007729CB" w:rsidRPr="003256C4" w:rsidRDefault="007729CB"/>
    <w:sectPr w:rsidR="007729CB" w:rsidRPr="003256C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256C4"/>
    <w:rsid w:val="007729C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2749</Words>
  <Characters>15674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ПИМЗ-16_plx_Мировые информационные ресурсы_</vt:lpstr>
      <vt:lpstr>Лист1</vt:lpstr>
    </vt:vector>
  </TitlesOfParts>
  <Company/>
  <LinksUpToDate>false</LinksUpToDate>
  <CharactersWithSpaces>18387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ПИМЗ-16_plx_Мировые информационные ресурсы_</dc:title>
  <dc:creator>FastReport.NET</dc:creator>
  <cp:lastModifiedBy>Luda</cp:lastModifiedBy>
  <cp:revision>2</cp:revision>
  <dcterms:created xsi:type="dcterms:W3CDTF">2019-08-19T18:08:00Z</dcterms:created>
  <dcterms:modified xsi:type="dcterms:W3CDTF">2019-08-19T18:08:00Z</dcterms:modified>
</cp:coreProperties>
</file>